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5A38" w14:textId="2D876A4A" w:rsidR="00E26896" w:rsidRDefault="005F5F3F">
      <w:pPr>
        <w:rPr>
          <w:rFonts w:ascii="UD デジタル 教科書体 NP-B" w:eastAsia="UD デジタル 教科書体 NP-B"/>
          <w:sz w:val="40"/>
          <w:szCs w:val="40"/>
          <w:u w:val="double"/>
        </w:rPr>
      </w:pPr>
      <w:r w:rsidRPr="005F5F3F">
        <w:rPr>
          <w:rFonts w:ascii="UD デジタル 教科書体 NP-B" w:eastAsia="UD デジタル 教科書体 NP-B" w:hint="eastAsia"/>
          <w:sz w:val="40"/>
          <w:szCs w:val="40"/>
          <w:u w:val="double"/>
        </w:rPr>
        <w:t>令和3年度総会承認事項</w:t>
      </w:r>
    </w:p>
    <w:p w14:paraId="3F0559D9" w14:textId="4B549FD1" w:rsidR="005F5F3F" w:rsidRDefault="005F5F3F">
      <w:pPr>
        <w:rPr>
          <w:rFonts w:ascii="UD デジタル 教科書体 NP-B" w:eastAsia="UD デジタル 教科書体 NP-B"/>
          <w:sz w:val="40"/>
          <w:szCs w:val="40"/>
          <w:u w:val="double"/>
        </w:rPr>
      </w:pPr>
    </w:p>
    <w:p w14:paraId="0883E16E" w14:textId="000FAF15" w:rsidR="005F5F3F" w:rsidRDefault="005F5F3F" w:rsidP="005F5F3F">
      <w:pPr>
        <w:rPr>
          <w:rFonts w:ascii="UD デジタル 教科書体 NP-B" w:eastAsia="UD デジタル 教科書体 NP-B"/>
          <w:sz w:val="28"/>
          <w:szCs w:val="28"/>
        </w:rPr>
      </w:pPr>
      <w:r w:rsidRPr="005F5F3F">
        <w:rPr>
          <w:rFonts w:ascii="UD デジタル 教科書体 NP-B" w:eastAsia="UD デジタル 教科書体 NP-B" w:hint="eastAsia"/>
          <w:sz w:val="28"/>
          <w:szCs w:val="28"/>
        </w:rPr>
        <w:t>①</w:t>
      </w:r>
      <w:r>
        <w:rPr>
          <w:rFonts w:ascii="UD デジタル 教科書体 NP-B" w:eastAsia="UD デジタル 教科書体 NP-B" w:hint="eastAsia"/>
          <w:sz w:val="28"/>
          <w:szCs w:val="28"/>
        </w:rPr>
        <w:t xml:space="preserve">　令和</w:t>
      </w:r>
      <w:r w:rsidR="00D77608">
        <w:rPr>
          <w:rFonts w:ascii="UD デジタル 教科書体 NP-B" w:eastAsia="UD デジタル 教科書体 NP-B" w:hint="eastAsia"/>
          <w:sz w:val="28"/>
          <w:szCs w:val="28"/>
        </w:rPr>
        <w:t>3・</w:t>
      </w:r>
      <w:r>
        <w:rPr>
          <w:rFonts w:ascii="UD デジタル 教科書体 NP-B" w:eastAsia="UD デジタル 教科書体 NP-B" w:hint="eastAsia"/>
          <w:sz w:val="28"/>
          <w:szCs w:val="28"/>
        </w:rPr>
        <w:t>4年度事業の承認</w:t>
      </w:r>
    </w:p>
    <w:p w14:paraId="5CB9C163" w14:textId="5BEA8336" w:rsidR="005F5F3F" w:rsidRDefault="005F5F3F" w:rsidP="005F5F3F">
      <w:pPr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②　決算および予算案の承認</w:t>
      </w:r>
    </w:p>
    <w:p w14:paraId="4EB88C47" w14:textId="7E4F87FA" w:rsidR="005F5F3F" w:rsidRDefault="005F5F3F" w:rsidP="005F5F3F">
      <w:pPr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③　会長選出・・桂川会長</w:t>
      </w:r>
    </w:p>
    <w:p w14:paraId="4C209069" w14:textId="3DA03C65" w:rsidR="005F5F3F" w:rsidRDefault="005F5F3F" w:rsidP="005F5F3F">
      <w:pPr>
        <w:ind w:left="560" w:hangingChars="200" w:hanging="560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④　新型コロナウイルス感染拡大による状況を鑑み、2/27（日）に第44回亀岡市長旗争奪少年野球大会の開催または延期を決定する。決定次第　ホームページ上にて発表。</w:t>
      </w:r>
    </w:p>
    <w:p w14:paraId="53FA9F6F" w14:textId="119C7940" w:rsidR="008F7C49" w:rsidRDefault="008F7C49" w:rsidP="005F5F3F">
      <w:pPr>
        <w:ind w:left="560" w:hangingChars="200" w:hanging="560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⑤　このような状況のため、冊子の製作は行わない。また、大会が開催されたならば登録費・参加費は最初の試合当日に持参とする。</w:t>
      </w:r>
    </w:p>
    <w:p w14:paraId="3AE44007" w14:textId="286E5C2A" w:rsidR="008F7C49" w:rsidRDefault="008F7C49" w:rsidP="00434157">
      <w:pPr>
        <w:ind w:left="560" w:hangingChars="200" w:hanging="560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⑥　投手の投球制限について</w:t>
      </w:r>
      <w:r w:rsidR="00434157">
        <w:rPr>
          <w:rFonts w:ascii="UD デジタル 教科書体 NP-B" w:eastAsia="UD デジタル 教科書体 NP-B" w:hint="eastAsia"/>
          <w:sz w:val="28"/>
          <w:szCs w:val="28"/>
        </w:rPr>
        <w:t>は、今年の第44回亀岡市長旗争奪少年野球大会は投球制限を採用しないが</w:t>
      </w:r>
      <w:r>
        <w:rPr>
          <w:rFonts w:ascii="UD デジタル 教科書体 NP-B" w:eastAsia="UD デジタル 教科書体 NP-B" w:hint="eastAsia"/>
          <w:sz w:val="28"/>
          <w:szCs w:val="28"/>
        </w:rPr>
        <w:t>各チームに努力目標としてお願い（別紙参照）</w:t>
      </w:r>
    </w:p>
    <w:p w14:paraId="32DFC437" w14:textId="4AC72844" w:rsidR="007A263D" w:rsidRDefault="007A263D" w:rsidP="007A263D">
      <w:pPr>
        <w:pStyle w:val="a4"/>
      </w:pPr>
      <w:r>
        <w:rPr>
          <w:rFonts w:hint="eastAsia"/>
        </w:rPr>
        <w:t>以上</w:t>
      </w:r>
    </w:p>
    <w:p w14:paraId="0418E99F" w14:textId="73955321" w:rsidR="007A263D" w:rsidRPr="005F5F3F" w:rsidRDefault="007A263D" w:rsidP="007A263D">
      <w:pPr>
        <w:ind w:left="560" w:hangingChars="200" w:hanging="560"/>
        <w:jc w:val="left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※　大会案内</w:t>
      </w:r>
      <w:r w:rsidR="00D77608">
        <w:rPr>
          <w:rFonts w:ascii="UD デジタル 教科書体 NP-B" w:eastAsia="UD デジタル 教科書体 NP-B" w:hint="eastAsia"/>
          <w:sz w:val="28"/>
          <w:szCs w:val="28"/>
        </w:rPr>
        <w:t>・試合組合せ・試合結果などの</w:t>
      </w:r>
      <w:r>
        <w:rPr>
          <w:rFonts w:ascii="UD デジタル 教科書体 NP-B" w:eastAsia="UD デジタル 教科書体 NP-B" w:hint="eastAsia"/>
          <w:sz w:val="28"/>
          <w:szCs w:val="28"/>
        </w:rPr>
        <w:t>西京都少年野球振興会よりのお知らせはホームページ上にて発表いたしますのでホームページの確認をよろしくお願いします。</w:t>
      </w:r>
    </w:p>
    <w:sectPr w:rsidR="007A263D" w:rsidRPr="005F5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5350F"/>
    <w:multiLevelType w:val="hybridMultilevel"/>
    <w:tmpl w:val="F714482E"/>
    <w:lvl w:ilvl="0" w:tplc="D930B77E">
      <w:start w:val="1"/>
      <w:numFmt w:val="decimalEnclosedCircle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96"/>
    <w:rsid w:val="00250E19"/>
    <w:rsid w:val="00434157"/>
    <w:rsid w:val="005F5F3F"/>
    <w:rsid w:val="007A263D"/>
    <w:rsid w:val="008F7C49"/>
    <w:rsid w:val="00CD2BD0"/>
    <w:rsid w:val="00D77608"/>
    <w:rsid w:val="00E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25F56"/>
  <w15:chartTrackingRefBased/>
  <w15:docId w15:val="{BEC28225-D034-4686-8769-7D4FDF0A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F3F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7A263D"/>
    <w:pPr>
      <w:jc w:val="right"/>
    </w:pPr>
    <w:rPr>
      <w:rFonts w:ascii="UD デジタル 教科書体 NP-B" w:eastAsia="UD デジタル 教科書体 NP-B"/>
      <w:sz w:val="28"/>
      <w:szCs w:val="28"/>
    </w:rPr>
  </w:style>
  <w:style w:type="character" w:customStyle="1" w:styleId="a5">
    <w:name w:val="結語 (文字)"/>
    <w:basedOn w:val="a0"/>
    <w:link w:val="a4"/>
    <w:uiPriority w:val="99"/>
    <w:rsid w:val="007A263D"/>
    <w:rPr>
      <w:rFonts w:ascii="UD デジタル 教科書体 NP-B" w:eastAsia="UD デジタル 教科書体 NP-B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孝子</dc:creator>
  <cp:keywords/>
  <dc:description/>
  <cp:lastModifiedBy>小川 繁明</cp:lastModifiedBy>
  <cp:revision>2</cp:revision>
  <dcterms:created xsi:type="dcterms:W3CDTF">2022-02-12T08:08:00Z</dcterms:created>
  <dcterms:modified xsi:type="dcterms:W3CDTF">2022-02-12T08:08:00Z</dcterms:modified>
</cp:coreProperties>
</file>